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6520" w:type="dxa"/>
        <w:tblInd w:w="3969" w:type="dxa"/>
        <w:tblLook w:val="01E0" w:firstRow="1" w:lastRow="1" w:firstColumn="1" w:lastColumn="1" w:noHBand="0" w:noVBand="0"/>
      </w:tblPr>
      <w:tblGrid>
        <w:gridCol w:w="6520"/>
      </w:tblGrid>
      <w:tr w:rsidR="00E542F1" w:rsidRPr="00490B24" w:rsidTr="00E542F1">
        <w:tc>
          <w:tcPr>
            <w:tcW w:w="6520" w:type="dxa"/>
          </w:tcPr>
          <w:p w:rsidR="00E542F1" w:rsidRPr="00E542F1" w:rsidRDefault="00E542F1" w:rsidP="00E542F1">
            <w:pPr>
              <w:widowControl w:val="0"/>
              <w:suppressAutoHyphens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</w:pPr>
            <w:r w:rsidRPr="00E542F1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>П</w:t>
            </w:r>
            <w:r w:rsidR="00626207" w:rsidRPr="00E542F1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>риложение</w:t>
            </w:r>
            <w:r w:rsidRPr="00E542F1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</w:t>
            </w:r>
            <w:r w:rsidR="0062620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>2</w:t>
            </w:r>
          </w:p>
          <w:p w:rsidR="00E542F1" w:rsidRPr="00E542F1" w:rsidRDefault="00E542F1" w:rsidP="00E542F1">
            <w:pPr>
              <w:widowControl w:val="0"/>
              <w:suppressAutoHyphens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</w:pPr>
            <w:r w:rsidRPr="00E542F1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>к постановлению администрации</w:t>
            </w:r>
          </w:p>
          <w:p w:rsidR="00E542F1" w:rsidRPr="00E542F1" w:rsidRDefault="00E542F1" w:rsidP="00E542F1">
            <w:pPr>
              <w:widowControl w:val="0"/>
              <w:suppressAutoHyphens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</w:pPr>
            <w:r w:rsidRPr="00E542F1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>муниципального образования</w:t>
            </w:r>
          </w:p>
          <w:p w:rsidR="00E542F1" w:rsidRPr="00E542F1" w:rsidRDefault="00E542F1" w:rsidP="00E542F1">
            <w:pPr>
              <w:widowControl w:val="0"/>
              <w:suppressAutoHyphens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</w:pPr>
            <w:r w:rsidRPr="00E542F1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>Приморско-Ахтарский район</w:t>
            </w:r>
          </w:p>
          <w:p w:rsidR="00E542F1" w:rsidRPr="00E542F1" w:rsidRDefault="00E542F1" w:rsidP="00E542F1">
            <w:pPr>
              <w:widowControl w:val="0"/>
              <w:suppressAutoHyphens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</w:pPr>
            <w:r w:rsidRPr="00E542F1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от </w:t>
            </w:r>
            <w:r w:rsidR="00775898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>20.12.2022</w:t>
            </w:r>
            <w:r w:rsidRPr="00E542F1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№ </w:t>
            </w:r>
            <w:r w:rsidR="00775898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>2198</w:t>
            </w:r>
            <w:bookmarkStart w:id="0" w:name="_GoBack"/>
            <w:bookmarkEnd w:id="0"/>
          </w:p>
          <w:p w:rsidR="00E542F1" w:rsidRPr="00E542F1" w:rsidRDefault="00E542F1" w:rsidP="00E542F1">
            <w:pPr>
              <w:widowControl w:val="0"/>
              <w:suppressAutoHyphens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</w:pPr>
          </w:p>
        </w:tc>
      </w:tr>
      <w:tr w:rsidR="00E542F1" w:rsidRPr="00490B24" w:rsidTr="00E542F1">
        <w:tc>
          <w:tcPr>
            <w:tcW w:w="6520" w:type="dxa"/>
          </w:tcPr>
          <w:p w:rsidR="00E542F1" w:rsidRPr="00E542F1" w:rsidRDefault="00E542F1" w:rsidP="00E542F1">
            <w:pPr>
              <w:widowControl w:val="0"/>
              <w:suppressAutoHyphens/>
              <w:autoSpaceDE w:val="0"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</w:pPr>
          </w:p>
        </w:tc>
      </w:tr>
    </w:tbl>
    <w:p w:rsidR="00E542F1" w:rsidRDefault="00E542F1" w:rsidP="00E542F1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</w:p>
    <w:p w:rsidR="00E542F1" w:rsidRDefault="00E542F1" w:rsidP="00E542F1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</w:p>
    <w:p w:rsidR="00E542F1" w:rsidRPr="006E230C" w:rsidRDefault="006E230C" w:rsidP="00E542F1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 w:rsidRPr="006E230C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Перечень</w:t>
      </w:r>
    </w:p>
    <w:p w:rsidR="006E230C" w:rsidRDefault="004D1948" w:rsidP="004D1948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 w:rsidRPr="004D1948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муниципальных унитарных предприятий, подведомственных администрации муниципального образования Приморско-Ахтарский район</w:t>
      </w:r>
    </w:p>
    <w:p w:rsidR="006E230C" w:rsidRDefault="006E230C" w:rsidP="006E230C">
      <w:pPr>
        <w:spacing w:after="0" w:line="240" w:lineRule="auto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</w:p>
    <w:p w:rsidR="006E230C" w:rsidRDefault="006E230C" w:rsidP="006E23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М</w:t>
      </w:r>
      <w:r w:rsidRPr="006E2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униципальное унитарное предприятие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</w:t>
      </w:r>
      <w:r w:rsidRPr="006E230C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риморско-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E230C">
        <w:rPr>
          <w:rFonts w:ascii="Times New Roman" w:eastAsia="Times New Roman" w:hAnsi="Times New Roman" w:cs="Times New Roman"/>
          <w:sz w:val="28"/>
          <w:szCs w:val="28"/>
          <w:lang w:eastAsia="ru-RU"/>
        </w:rPr>
        <w:t>хтарский информационный консультационный центр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E230C" w:rsidRDefault="006E230C" w:rsidP="006E23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0975" w:rsidRDefault="00160975" w:rsidP="006E23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230C" w:rsidRPr="006E230C" w:rsidRDefault="00E542F1" w:rsidP="006E230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6E230C" w:rsidRPr="006E230C">
        <w:rPr>
          <w:rFonts w:ascii="Times New Roman" w:eastAsia="Calibri" w:hAnsi="Times New Roman" w:cs="Times New Roman"/>
          <w:sz w:val="28"/>
          <w:szCs w:val="28"/>
        </w:rPr>
        <w:t xml:space="preserve">ачальник отдела экономического </w:t>
      </w:r>
    </w:p>
    <w:p w:rsidR="006E230C" w:rsidRPr="006E230C" w:rsidRDefault="006E230C" w:rsidP="006E230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30C">
        <w:rPr>
          <w:rFonts w:ascii="Times New Roman" w:eastAsia="Calibri" w:hAnsi="Times New Roman" w:cs="Times New Roman"/>
          <w:sz w:val="28"/>
          <w:szCs w:val="28"/>
        </w:rPr>
        <w:t>развития и курортной сферы</w:t>
      </w:r>
    </w:p>
    <w:p w:rsidR="00160975" w:rsidRDefault="006E230C" w:rsidP="006E230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230C">
        <w:rPr>
          <w:rFonts w:ascii="Times New Roman" w:eastAsia="Calibri" w:hAnsi="Times New Roman" w:cs="Times New Roman"/>
          <w:sz w:val="28"/>
          <w:szCs w:val="28"/>
        </w:rPr>
        <w:t>управления экономики и инвестиций</w:t>
      </w:r>
      <w:r w:rsidR="0016097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60975" w:rsidRDefault="00160975" w:rsidP="006E230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975">
        <w:rPr>
          <w:rFonts w:ascii="Times New Roman" w:eastAsia="Calibri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6E230C" w:rsidRPr="006E230C" w:rsidRDefault="00160975" w:rsidP="006E230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975">
        <w:rPr>
          <w:rFonts w:ascii="Times New Roman" w:eastAsia="Calibri" w:hAnsi="Times New Roman" w:cs="Times New Roman"/>
          <w:sz w:val="28"/>
          <w:szCs w:val="28"/>
        </w:rPr>
        <w:t>Приморско-Ахтарский район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</w:t>
      </w:r>
      <w:r w:rsidR="006E230C" w:rsidRPr="006E230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230C" w:rsidRPr="006E23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23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42F1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6E230C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proofErr w:type="spellStart"/>
      <w:r w:rsidR="00E542F1">
        <w:rPr>
          <w:rFonts w:ascii="Times New Roman" w:eastAsia="Calibri" w:hAnsi="Times New Roman" w:cs="Times New Roman"/>
          <w:sz w:val="28"/>
          <w:szCs w:val="28"/>
        </w:rPr>
        <w:t>Е.А.Саакян</w:t>
      </w:r>
      <w:proofErr w:type="spellEnd"/>
    </w:p>
    <w:p w:rsidR="006E230C" w:rsidRPr="006E230C" w:rsidRDefault="006E230C" w:rsidP="006E23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E230C" w:rsidRPr="006E230C" w:rsidSect="006E230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F2C"/>
    <w:rsid w:val="00160975"/>
    <w:rsid w:val="0017363F"/>
    <w:rsid w:val="003D7F2C"/>
    <w:rsid w:val="004D1948"/>
    <w:rsid w:val="00625095"/>
    <w:rsid w:val="00626207"/>
    <w:rsid w:val="006E230C"/>
    <w:rsid w:val="00775898"/>
    <w:rsid w:val="008468C2"/>
    <w:rsid w:val="00E542F1"/>
    <w:rsid w:val="00EC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AAB505-E9C1-42A7-AA89-C74F6F8D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09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0975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54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6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Каплунова</dc:creator>
  <cp:keywords/>
  <dc:description/>
  <cp:lastModifiedBy>Юлия А. Глущенко</cp:lastModifiedBy>
  <cp:revision>3</cp:revision>
  <cp:lastPrinted>2020-08-19T08:01:00Z</cp:lastPrinted>
  <dcterms:created xsi:type="dcterms:W3CDTF">2022-12-20T12:50:00Z</dcterms:created>
  <dcterms:modified xsi:type="dcterms:W3CDTF">2022-12-20T12:50:00Z</dcterms:modified>
</cp:coreProperties>
</file>